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5D4" w:rsidRDefault="00FB3FF1" w:rsidP="003D55D4">
      <w:pPr>
        <w:shd w:val="clear" w:color="auto" w:fill="FFFFFF"/>
        <w:spacing w:before="420" w:after="375" w:line="240" w:lineRule="auto"/>
        <w:jc w:val="center"/>
        <w:outlineLvl w:val="0"/>
        <w:rPr>
          <w:rFonts w:ascii="Helvetica" w:eastAsia="Times New Roman" w:hAnsi="Helvetica" w:cs="Helvetica"/>
          <w:b/>
          <w:bCs/>
          <w:color w:val="1C2024"/>
          <w:kern w:val="36"/>
          <w:sz w:val="48"/>
          <w:szCs w:val="48"/>
          <w:lang w:eastAsia="it-IT"/>
        </w:rPr>
      </w:pPr>
      <w:r w:rsidRPr="00FB3FF1">
        <w:rPr>
          <w:rFonts w:ascii="Helvetica" w:eastAsia="Times New Roman" w:hAnsi="Helvetica" w:cs="Helvetica"/>
          <w:b/>
          <w:bCs/>
          <w:color w:val="1C2024"/>
          <w:kern w:val="36"/>
          <w:sz w:val="48"/>
          <w:szCs w:val="48"/>
          <w:lang w:eastAsia="it-IT"/>
        </w:rPr>
        <w:t xml:space="preserve">Avviso Pubblico </w:t>
      </w:r>
      <w:r w:rsidR="003D55D4">
        <w:rPr>
          <w:rFonts w:ascii="Helvetica" w:eastAsia="Times New Roman" w:hAnsi="Helvetica" w:cs="Helvetica"/>
          <w:b/>
          <w:bCs/>
          <w:color w:val="1C2024"/>
          <w:kern w:val="36"/>
          <w:sz w:val="48"/>
          <w:szCs w:val="48"/>
          <w:lang w:eastAsia="it-IT"/>
        </w:rPr>
        <w:t xml:space="preserve">- </w:t>
      </w:r>
      <w:r w:rsidRPr="00FB3FF1">
        <w:rPr>
          <w:rFonts w:ascii="Helvetica" w:eastAsia="Times New Roman" w:hAnsi="Helvetica" w:cs="Helvetica"/>
          <w:b/>
          <w:bCs/>
          <w:color w:val="1C2024"/>
          <w:kern w:val="36"/>
          <w:sz w:val="48"/>
          <w:szCs w:val="48"/>
          <w:lang w:eastAsia="it-IT"/>
        </w:rPr>
        <w:t>Regione Marche</w:t>
      </w:r>
    </w:p>
    <w:p w:rsidR="00FB3FF1" w:rsidRPr="00FB3FF1" w:rsidRDefault="00FB3FF1" w:rsidP="003D55D4">
      <w:pPr>
        <w:shd w:val="clear" w:color="auto" w:fill="FFFFFF"/>
        <w:spacing w:before="420" w:after="375" w:line="240" w:lineRule="auto"/>
        <w:jc w:val="center"/>
        <w:outlineLvl w:val="0"/>
        <w:rPr>
          <w:rFonts w:ascii="Helvetica" w:eastAsia="Times New Roman" w:hAnsi="Helvetica" w:cs="Helvetica"/>
          <w:b/>
          <w:bCs/>
          <w:color w:val="1C2024"/>
          <w:kern w:val="36"/>
          <w:sz w:val="48"/>
          <w:szCs w:val="48"/>
          <w:lang w:eastAsia="it-IT"/>
        </w:rPr>
      </w:pPr>
      <w:r w:rsidRPr="00FB3FF1">
        <w:rPr>
          <w:rFonts w:ascii="Helvetica" w:eastAsia="Times New Roman" w:hAnsi="Helvetica" w:cs="Helvetica"/>
          <w:b/>
          <w:bCs/>
          <w:color w:val="1C2024"/>
          <w:kern w:val="36"/>
          <w:sz w:val="48"/>
          <w:szCs w:val="48"/>
          <w:lang w:eastAsia="it-IT"/>
        </w:rPr>
        <w:t>“Intervento straordinario di sostegno al pagamento canoni di locazione"</w:t>
      </w:r>
    </w:p>
    <w:p w:rsidR="00FB3FF1" w:rsidRDefault="00FB3FF1" w:rsidP="007B49EB">
      <w:pPr>
        <w:pStyle w:val="NormaleWeb"/>
        <w:shd w:val="clear" w:color="auto" w:fill="FFFFFF"/>
        <w:spacing w:before="0" w:beforeAutospacing="0" w:after="210" w:afterAutospacing="0"/>
        <w:jc w:val="both"/>
        <w:rPr>
          <w:rFonts w:ascii="Helvetica" w:hAnsi="Helvetica" w:cs="Helvetica"/>
          <w:b/>
          <w:bCs/>
          <w:color w:val="1C2024"/>
          <w:sz w:val="27"/>
          <w:szCs w:val="27"/>
        </w:rPr>
      </w:pPr>
      <w:r>
        <w:rPr>
          <w:rFonts w:ascii="Helvetica" w:hAnsi="Helvetica" w:cs="Helvetica"/>
          <w:b/>
          <w:bCs/>
          <w:color w:val="1C2024"/>
          <w:sz w:val="27"/>
          <w:szCs w:val="27"/>
        </w:rPr>
        <w:t>Deliberazione della Giunta Regionale n. 746 del 15 giugno 2020, modificata con DGR n 785 del 25/06/2020 Misura 1: “Intervento straordinario di sostegno al pagamento canoni di locazione"</w:t>
      </w:r>
    </w:p>
    <w:p w:rsidR="00FB3FF1" w:rsidRDefault="00FB3FF1" w:rsidP="007B49EB">
      <w:pPr>
        <w:pStyle w:val="NormaleWeb"/>
        <w:shd w:val="clear" w:color="auto" w:fill="FFFFFF"/>
        <w:spacing w:before="0" w:beforeAutospacing="0" w:after="210" w:afterAutospacing="0"/>
        <w:jc w:val="both"/>
        <w:rPr>
          <w:rFonts w:ascii="Helvetica" w:hAnsi="Helvetica" w:cs="Helvetica"/>
          <w:color w:val="1C2024"/>
          <w:sz w:val="27"/>
          <w:szCs w:val="27"/>
        </w:rPr>
      </w:pPr>
      <w:r>
        <w:rPr>
          <w:rFonts w:ascii="Helvetica" w:hAnsi="Helvetica" w:cs="Helvetica"/>
          <w:color w:val="1C2024"/>
          <w:sz w:val="27"/>
          <w:szCs w:val="27"/>
        </w:rPr>
        <w:t>Si rende noto  che la Regione Marche con Decreto del Dirigente della P.F. Urbanistica, Paesaggio ed Edilizia n. 34 del 29 giugno 2020, ha dato avvio alle procedure per l’attuazione della Misura 1, approvata con DGR n. 746 /2020 e DGR n. 785/2020, relative a: “Emergenza epidemiologica COVID-19. Intervento straordinario di sostegno al pagamento canoni di locazione”.</w:t>
      </w:r>
    </w:p>
    <w:p w:rsidR="00FB3FF1" w:rsidRDefault="00FB3FF1" w:rsidP="007B49EB">
      <w:pPr>
        <w:pStyle w:val="NormaleWeb"/>
        <w:shd w:val="clear" w:color="auto" w:fill="FFFFFF"/>
        <w:spacing w:before="0" w:beforeAutospacing="0" w:after="210" w:afterAutospacing="0"/>
        <w:jc w:val="both"/>
        <w:rPr>
          <w:rFonts w:ascii="Helvetica" w:hAnsi="Helvetica" w:cs="Helvetica"/>
          <w:color w:val="1C2024"/>
          <w:sz w:val="27"/>
          <w:szCs w:val="27"/>
        </w:rPr>
      </w:pPr>
      <w:r>
        <w:rPr>
          <w:rFonts w:ascii="Helvetica" w:hAnsi="Helvetica" w:cs="Helvetica"/>
          <w:color w:val="1C2024"/>
          <w:sz w:val="27"/>
          <w:szCs w:val="27"/>
        </w:rPr>
        <w:t>I cittadini interessati devono presentare le domande esclusivamente per via telematica utilizzando il sistema informatico Regionale SIFORM2 accessibile all’indirizzo internet cliccando al seguente</w:t>
      </w:r>
      <w:hyperlink r:id="rId5" w:tgtFrame="_self" w:tooltip="Avviso Pubblico Regione Marche" w:history="1">
        <w:r>
          <w:rPr>
            <w:rStyle w:val="Collegamentoipertestuale"/>
            <w:rFonts w:ascii="Helvetica" w:hAnsi="Helvetica" w:cs="Helvetica"/>
            <w:color w:val="551A8B"/>
            <w:sz w:val="27"/>
            <w:szCs w:val="27"/>
            <w:u w:val="none"/>
          </w:rPr>
          <w:t> link della Regione Marche</w:t>
        </w:r>
      </w:hyperlink>
      <w:r w:rsidR="0047473F">
        <w:rPr>
          <w:rStyle w:val="Collegamentoipertestuale"/>
          <w:rFonts w:ascii="Helvetica" w:hAnsi="Helvetica" w:cs="Helvetica"/>
          <w:color w:val="551A8B"/>
          <w:sz w:val="27"/>
          <w:szCs w:val="27"/>
          <w:u w:val="none"/>
        </w:rPr>
        <w:t xml:space="preserve">: </w:t>
      </w:r>
      <w:hyperlink r:id="rId6" w:history="1">
        <w:r w:rsidR="0047473F" w:rsidRPr="009A623E">
          <w:rPr>
            <w:rStyle w:val="Collegamentoipertestuale"/>
            <w:rFonts w:ascii="Helvetica" w:hAnsi="Helvetica" w:cs="Helvetica"/>
            <w:sz w:val="27"/>
            <w:szCs w:val="27"/>
          </w:rPr>
          <w:t>https://www.regione.marche.it/Entra-in-Regione/Piattaforma-210/Sostegno-alla-locazione</w:t>
        </w:r>
      </w:hyperlink>
      <w:r w:rsidR="0047473F">
        <w:rPr>
          <w:rStyle w:val="Collegamentoipertestuale"/>
          <w:rFonts w:ascii="Helvetica" w:hAnsi="Helvetica" w:cs="Helvetica"/>
          <w:color w:val="551A8B"/>
          <w:sz w:val="27"/>
          <w:szCs w:val="27"/>
        </w:rPr>
        <w:t xml:space="preserve"> </w:t>
      </w:r>
    </w:p>
    <w:p w:rsidR="00FB3FF1" w:rsidRDefault="00FB3FF1" w:rsidP="007B49EB">
      <w:pPr>
        <w:pStyle w:val="NormaleWeb"/>
        <w:shd w:val="clear" w:color="auto" w:fill="FFFFFF"/>
        <w:spacing w:before="0" w:beforeAutospacing="0" w:after="210" w:afterAutospacing="0"/>
        <w:jc w:val="both"/>
        <w:rPr>
          <w:rFonts w:ascii="Helvetica" w:hAnsi="Helvetica" w:cs="Helvetica"/>
          <w:color w:val="1C2024"/>
          <w:sz w:val="27"/>
          <w:szCs w:val="27"/>
        </w:rPr>
      </w:pPr>
      <w:r>
        <w:rPr>
          <w:rFonts w:ascii="Helvetica" w:hAnsi="Helvetica" w:cs="Helvetica"/>
          <w:color w:val="1C2024"/>
          <w:sz w:val="27"/>
          <w:szCs w:val="27"/>
        </w:rPr>
        <w:t xml:space="preserve">In caso di difficoltà nell’utilizzo della procedura telematica, gli utenti potranno contattare il servizio di assistenza Regionale raggiungibile all’indirizzo </w:t>
      </w:r>
      <w:proofErr w:type="spellStart"/>
      <w:r>
        <w:rPr>
          <w:rFonts w:ascii="Helvetica" w:hAnsi="Helvetica" w:cs="Helvetica"/>
          <w:color w:val="1C2024"/>
          <w:sz w:val="27"/>
          <w:szCs w:val="27"/>
        </w:rPr>
        <w:t>e_mail</w:t>
      </w:r>
      <w:proofErr w:type="spellEnd"/>
      <w:r>
        <w:rPr>
          <w:rFonts w:ascii="Helvetica" w:hAnsi="Helvetica" w:cs="Helvetica"/>
          <w:color w:val="1C2024"/>
          <w:sz w:val="27"/>
          <w:szCs w:val="27"/>
        </w:rPr>
        <w:t>: siform@regione.marche.it oppure ai seguenti numeri telefonici: 071/806.3442-3600-3064.</w:t>
      </w:r>
    </w:p>
    <w:p w:rsidR="00FB3FF1" w:rsidRDefault="00FB3FF1" w:rsidP="007B49EB">
      <w:pPr>
        <w:pStyle w:val="NormaleWeb"/>
        <w:shd w:val="clear" w:color="auto" w:fill="FFFFFF"/>
        <w:spacing w:before="0" w:beforeAutospacing="0" w:after="210" w:afterAutospacing="0"/>
        <w:jc w:val="both"/>
        <w:rPr>
          <w:rFonts w:ascii="Helvetica" w:hAnsi="Helvetica" w:cs="Helvetica"/>
          <w:color w:val="1C2024"/>
          <w:sz w:val="27"/>
          <w:szCs w:val="27"/>
        </w:rPr>
      </w:pPr>
      <w:r>
        <w:rPr>
          <w:rFonts w:ascii="Helvetica" w:hAnsi="Helvetica" w:cs="Helvetica"/>
          <w:b/>
          <w:bCs/>
          <w:color w:val="1C2024"/>
          <w:sz w:val="27"/>
          <w:szCs w:val="27"/>
        </w:rPr>
        <w:t>La domanda dovrà essere inviata telematicamente entro il termine perentorio del 24 luglio 2020</w:t>
      </w:r>
      <w:r>
        <w:rPr>
          <w:rFonts w:ascii="Helvetica" w:hAnsi="Helvetica" w:cs="Helvetica"/>
          <w:color w:val="1C2024"/>
          <w:sz w:val="27"/>
          <w:szCs w:val="27"/>
        </w:rPr>
        <w:t>.</w:t>
      </w:r>
    </w:p>
    <w:p w:rsidR="000A1B1A" w:rsidRDefault="000A1B1A" w:rsidP="007B49EB">
      <w:pPr>
        <w:jc w:val="both"/>
      </w:pPr>
      <w:bookmarkStart w:id="0" w:name="_GoBack"/>
      <w:bookmarkEnd w:id="0"/>
    </w:p>
    <w:sectPr w:rsidR="000A1B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F1"/>
    <w:rsid w:val="000A1B1A"/>
    <w:rsid w:val="001C025F"/>
    <w:rsid w:val="003D55D4"/>
    <w:rsid w:val="0047473F"/>
    <w:rsid w:val="007B49EB"/>
    <w:rsid w:val="007E5B82"/>
    <w:rsid w:val="00DC2F4D"/>
    <w:rsid w:val="00FB3F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B3F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B3F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B3F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B3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4566">
      <w:bodyDiv w:val="1"/>
      <w:marLeft w:val="0"/>
      <w:marRight w:val="0"/>
      <w:marTop w:val="0"/>
      <w:marBottom w:val="0"/>
      <w:divBdr>
        <w:top w:val="none" w:sz="0" w:space="0" w:color="auto"/>
        <w:left w:val="none" w:sz="0" w:space="0" w:color="auto"/>
        <w:bottom w:val="none" w:sz="0" w:space="0" w:color="auto"/>
        <w:right w:val="none" w:sz="0" w:space="0" w:color="auto"/>
      </w:divBdr>
    </w:div>
    <w:div w:id="2142378949">
      <w:bodyDiv w:val="1"/>
      <w:marLeft w:val="0"/>
      <w:marRight w:val="0"/>
      <w:marTop w:val="0"/>
      <w:marBottom w:val="0"/>
      <w:divBdr>
        <w:top w:val="none" w:sz="0" w:space="0" w:color="auto"/>
        <w:left w:val="none" w:sz="0" w:space="0" w:color="auto"/>
        <w:bottom w:val="none" w:sz="0" w:space="0" w:color="auto"/>
        <w:right w:val="none" w:sz="0" w:space="0" w:color="auto"/>
      </w:divBdr>
      <w:divsChild>
        <w:div w:id="1387219851">
          <w:marLeft w:val="0"/>
          <w:marRight w:val="0"/>
          <w:marTop w:val="0"/>
          <w:marBottom w:val="0"/>
          <w:divBdr>
            <w:top w:val="none" w:sz="0" w:space="0" w:color="auto"/>
            <w:left w:val="none" w:sz="0" w:space="0" w:color="auto"/>
            <w:bottom w:val="none" w:sz="0" w:space="0" w:color="auto"/>
            <w:right w:val="none" w:sz="0" w:space="0" w:color="auto"/>
          </w:divBdr>
        </w:div>
        <w:div w:id="99287162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gione.marche.it/Entra-in-Regione/Piattaforma-210/Sostegno-alla-locazione" TargetMode="External"/><Relationship Id="rId5" Type="http://schemas.openxmlformats.org/officeDocument/2006/relationships/hyperlink" Target="https://www.regione.marche.it/Entra-in-Regione/Piattaforma-210/Sostegno-alla-locazion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1340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 Bartolucci</dc:creator>
  <cp:lastModifiedBy>anagrafe2</cp:lastModifiedBy>
  <cp:revision>5</cp:revision>
  <cp:lastPrinted>2020-07-06T13:31:00Z</cp:lastPrinted>
  <dcterms:created xsi:type="dcterms:W3CDTF">2020-07-07T13:56:00Z</dcterms:created>
  <dcterms:modified xsi:type="dcterms:W3CDTF">2020-07-07T14:40:00Z</dcterms:modified>
</cp:coreProperties>
</file>